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1" w:type="dxa"/>
        <w:jc w:val="center"/>
        <w:tblLook w:val="04A0" w:firstRow="1" w:lastRow="0" w:firstColumn="1" w:lastColumn="0" w:noHBand="0" w:noVBand="1"/>
      </w:tblPr>
      <w:tblGrid>
        <w:gridCol w:w="1475"/>
        <w:gridCol w:w="3661"/>
        <w:gridCol w:w="3730"/>
        <w:gridCol w:w="1605"/>
      </w:tblGrid>
      <w:tr w:rsidR="0009512F" w:rsidRPr="0097255D" w14:paraId="3D7D39F1" w14:textId="77777777" w:rsidTr="002D11D6">
        <w:trPr>
          <w:trHeight w:val="1150"/>
          <w:jc w:val="center"/>
        </w:trPr>
        <w:tc>
          <w:tcPr>
            <w:tcW w:w="1475" w:type="dxa"/>
          </w:tcPr>
          <w:p w14:paraId="1E8AAA7D" w14:textId="77777777" w:rsidR="0009512F" w:rsidRDefault="0009512F" w:rsidP="002D11D6">
            <w:pPr>
              <w:autoSpaceDE w:val="0"/>
              <w:autoSpaceDN w:val="0"/>
              <w:adjustRightInd w:val="0"/>
              <w:spacing w:after="0" w:line="240" w:lineRule="auto"/>
              <w:ind w:left="-414" w:right="-106"/>
              <w:rPr>
                <w:rFonts w:cs="Calibri"/>
              </w:rPr>
            </w:pPr>
            <w:bookmarkStart w:id="0" w:name="_Hlk200485243"/>
            <w:r>
              <w:rPr>
                <w:rFonts w:eastAsia="Times New Roman" w:cs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3303078" wp14:editId="0AC0369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23495</wp:posOffset>
                  </wp:positionV>
                  <wp:extent cx="748665" cy="694690"/>
                  <wp:effectExtent l="1905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BB48DD" w14:textId="77777777" w:rsidR="0009512F" w:rsidRPr="00E226BC" w:rsidRDefault="0009512F" w:rsidP="002D11D6">
            <w:pPr>
              <w:rPr>
                <w:rFonts w:cs="Calibri"/>
              </w:rPr>
            </w:pPr>
          </w:p>
          <w:p w14:paraId="53E71CC0" w14:textId="77777777" w:rsidR="0009512F" w:rsidRPr="00E226BC" w:rsidRDefault="0009512F" w:rsidP="002D11D6">
            <w:pPr>
              <w:rPr>
                <w:rFonts w:cs="Calibri"/>
              </w:rPr>
            </w:pPr>
          </w:p>
        </w:tc>
        <w:tc>
          <w:tcPr>
            <w:tcW w:w="7391" w:type="dxa"/>
            <w:gridSpan w:val="2"/>
          </w:tcPr>
          <w:p w14:paraId="6446E31D" w14:textId="77777777" w:rsidR="0009512F" w:rsidRPr="006A727C" w:rsidRDefault="0009512F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bidi="mr-IN"/>
              </w:rPr>
              <w:t>JAIDEV EDUCATION SOCIETY’S</w:t>
            </w:r>
          </w:p>
          <w:p w14:paraId="0E83C8EC" w14:textId="77777777" w:rsidR="0009512F" w:rsidRPr="006A727C" w:rsidRDefault="0009512F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bidi="mr-IN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bidi="mr-IN"/>
              </w:rPr>
              <w:t xml:space="preserve">J D COLLEGE OF ENGINEERING AND MANAGEMENT   </w:t>
            </w:r>
          </w:p>
          <w:p w14:paraId="70BFC319" w14:textId="77777777" w:rsidR="0009512F" w:rsidRPr="006A727C" w:rsidRDefault="0009512F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6"/>
                <w:lang w:bidi="mr-IN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Cs w:val="26"/>
                <w:lang w:bidi="mr-IN"/>
              </w:rPr>
              <w:t xml:space="preserve">KATOL ROAD, NAGPUR </w:t>
            </w:r>
          </w:p>
          <w:p w14:paraId="07AC8D39" w14:textId="77777777" w:rsidR="0009512F" w:rsidRPr="006A727C" w:rsidRDefault="0009512F" w:rsidP="002D11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Website: </w:t>
            </w:r>
            <w:hyperlink r:id="rId6" w:history="1">
              <w:r w:rsidRPr="00A504B6">
                <w:rPr>
                  <w:rFonts w:eastAsia="Times New Roman" w:cs="Calibri"/>
                  <w:b/>
                  <w:bCs/>
                  <w:color w:val="0000FF"/>
                  <w:sz w:val="18"/>
                  <w:szCs w:val="18"/>
                  <w:u w:val="single"/>
                </w:rPr>
                <w:t>www.jdcoem.ac.in</w:t>
              </w:r>
            </w:hyperlink>
            <w:r w:rsidRPr="006A727C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E-mail: </w:t>
            </w:r>
            <w:hyperlink r:id="rId7" w:history="1">
              <w:r w:rsidRPr="00A504B6">
                <w:rPr>
                  <w:rFonts w:cs="Calibri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info@jdcoem.ac.in</w:t>
              </w:r>
            </w:hyperlink>
            <w:r w:rsidRPr="006A727C">
              <w:rPr>
                <w:rFonts w:cs="Calibri"/>
                <w:b/>
                <w:bCs/>
                <w:color w:val="3B4E6F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01B26FFE" w14:textId="77777777" w:rsidR="0009512F" w:rsidRPr="006A727C" w:rsidRDefault="0009512F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bidi="mr-IN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bidi="mr-IN"/>
              </w:rPr>
              <w:t>(An Autonomous Institute, with NAAC "A" Grade)</w:t>
            </w:r>
          </w:p>
          <w:p w14:paraId="357F242A" w14:textId="77777777" w:rsidR="0009512F" w:rsidRPr="006A727C" w:rsidRDefault="0009512F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3"/>
                <w:szCs w:val="23"/>
                <w:lang w:bidi="mr-IN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bidi="mr-IN"/>
              </w:rPr>
              <w:t xml:space="preserve">Affiliated to DBATU, RTMNU &amp; MSBTE Mumbai   </w:t>
            </w:r>
          </w:p>
          <w:p w14:paraId="699B1E46" w14:textId="77777777" w:rsidR="0009512F" w:rsidRPr="0097255D" w:rsidRDefault="0009512F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bidi="mr-IN"/>
              </w:rPr>
            </w:pPr>
          </w:p>
        </w:tc>
        <w:tc>
          <w:tcPr>
            <w:tcW w:w="1605" w:type="dxa"/>
          </w:tcPr>
          <w:p w14:paraId="7EE54B0D" w14:textId="77777777" w:rsidR="0009512F" w:rsidRPr="0097255D" w:rsidRDefault="0009512F" w:rsidP="002D11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 w:cs="Calibri"/>
                <w:color w:val="000000"/>
                <w:sz w:val="24"/>
                <w:szCs w:val="24"/>
                <w:lang w:bidi="mr-IN"/>
              </w:rPr>
            </w:pPr>
            <w:r>
              <w:rPr>
                <w:rFonts w:eastAsia="Times New Roman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0AFB5E9B" wp14:editId="68691DAC">
                  <wp:extent cx="638175" cy="724535"/>
                  <wp:effectExtent l="19050" t="0" r="9525" b="0"/>
                  <wp:docPr id="6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12F" w:rsidRPr="0097255D" w14:paraId="37A9C707" w14:textId="77777777" w:rsidTr="002D11D6">
        <w:trPr>
          <w:trHeight w:hRule="exact" w:val="317"/>
          <w:jc w:val="center"/>
        </w:trPr>
        <w:tc>
          <w:tcPr>
            <w:tcW w:w="5136" w:type="dxa"/>
            <w:gridSpan w:val="2"/>
            <w:shd w:val="clear" w:color="auto" w:fill="7F7F7F"/>
          </w:tcPr>
          <w:p w14:paraId="0824B516" w14:textId="77777777" w:rsidR="0009512F" w:rsidRPr="0097255D" w:rsidRDefault="0009512F" w:rsidP="002D11D6">
            <w:pPr>
              <w:spacing w:after="0" w:line="240" w:lineRule="auto"/>
              <w:ind w:left="-414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  <w:u w:val="single"/>
              </w:rPr>
            </w:pPr>
            <w:r w:rsidRPr="0097255D">
              <w:rPr>
                <w:rFonts w:cs="Calibri"/>
                <w:b/>
                <w:bCs/>
                <w:color w:val="FFFFFF"/>
                <w:sz w:val="18"/>
                <w:szCs w:val="18"/>
                <w:u w:val="single"/>
              </w:rPr>
              <w:t>VISION</w:t>
            </w:r>
          </w:p>
          <w:p w14:paraId="0343BB01" w14:textId="77777777" w:rsidR="0009512F" w:rsidRPr="0097255D" w:rsidRDefault="0009512F" w:rsidP="002D11D6">
            <w:pPr>
              <w:spacing w:after="0" w:line="240" w:lineRule="auto"/>
              <w:ind w:left="-414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  <w:u w:val="single"/>
              </w:rPr>
            </w:pPr>
          </w:p>
          <w:p w14:paraId="5869B6B5" w14:textId="77777777" w:rsidR="0009512F" w:rsidRPr="0097255D" w:rsidRDefault="0009512F" w:rsidP="002D11D6">
            <w:pPr>
              <w:spacing w:after="0" w:line="240" w:lineRule="auto"/>
              <w:ind w:left="-414"/>
              <w:jc w:val="center"/>
              <w:rPr>
                <w:rFonts w:eastAsia="Times New Roman" w:cs="Calibri"/>
                <w:noProof/>
                <w:color w:val="FFFFFF"/>
                <w:sz w:val="18"/>
                <w:szCs w:val="18"/>
              </w:rPr>
            </w:pPr>
          </w:p>
        </w:tc>
        <w:tc>
          <w:tcPr>
            <w:tcW w:w="5335" w:type="dxa"/>
            <w:gridSpan w:val="2"/>
            <w:shd w:val="clear" w:color="auto" w:fill="7F7F7F"/>
          </w:tcPr>
          <w:p w14:paraId="6A931113" w14:textId="77777777" w:rsidR="0009512F" w:rsidRPr="0097255D" w:rsidRDefault="0009512F" w:rsidP="002D11D6">
            <w:pPr>
              <w:spacing w:after="0" w:line="240" w:lineRule="auto"/>
              <w:ind w:left="-414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97255D">
              <w:rPr>
                <w:rFonts w:cs="Calibri"/>
                <w:b/>
                <w:bCs/>
                <w:color w:val="FFFFFF"/>
                <w:sz w:val="18"/>
                <w:szCs w:val="18"/>
                <w:u w:val="single"/>
              </w:rPr>
              <w:t>MISSION</w:t>
            </w:r>
          </w:p>
          <w:p w14:paraId="2702F626" w14:textId="77777777" w:rsidR="0009512F" w:rsidRPr="0097255D" w:rsidRDefault="0009512F" w:rsidP="002D11D6">
            <w:pPr>
              <w:autoSpaceDE w:val="0"/>
              <w:autoSpaceDN w:val="0"/>
              <w:adjustRightInd w:val="0"/>
              <w:spacing w:after="0" w:line="240" w:lineRule="auto"/>
              <w:ind w:left="-414"/>
              <w:jc w:val="center"/>
              <w:rPr>
                <w:rFonts w:eastAsia="Times New Roman" w:cs="Calibri"/>
                <w:noProof/>
                <w:color w:val="FFFFFF"/>
                <w:sz w:val="18"/>
                <w:szCs w:val="18"/>
                <w:lang w:bidi="mr-IN"/>
              </w:rPr>
            </w:pPr>
          </w:p>
        </w:tc>
      </w:tr>
      <w:tr w:rsidR="0009512F" w:rsidRPr="00734F8E" w14:paraId="37D7AFFC" w14:textId="77777777" w:rsidTr="002D11D6">
        <w:trPr>
          <w:trHeight w:val="944"/>
          <w:jc w:val="center"/>
        </w:trPr>
        <w:tc>
          <w:tcPr>
            <w:tcW w:w="5136" w:type="dxa"/>
            <w:gridSpan w:val="2"/>
            <w:shd w:val="clear" w:color="auto" w:fill="D9D9D9"/>
            <w:vAlign w:val="center"/>
          </w:tcPr>
          <w:p w14:paraId="07452C5E" w14:textId="77777777" w:rsidR="0009512F" w:rsidRPr="00E1779B" w:rsidRDefault="0009512F" w:rsidP="002D11D6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Theme="majorHAnsi" w:hAnsiTheme="majorHAnsi"/>
                <w:sz w:val="20"/>
                <w:szCs w:val="28"/>
              </w:rPr>
            </w:pPr>
            <w:r w:rsidRPr="00E1779B">
              <w:rPr>
                <w:rFonts w:asciiTheme="majorHAnsi" w:hAnsiTheme="majorHAnsi"/>
                <w:sz w:val="20"/>
                <w:szCs w:val="28"/>
              </w:rPr>
              <w:t xml:space="preserve">To be a </w:t>
            </w:r>
            <w:proofErr w:type="spellStart"/>
            <w:r w:rsidRPr="00E1779B">
              <w:rPr>
                <w:rFonts w:asciiTheme="majorHAnsi" w:hAnsiTheme="majorHAnsi"/>
                <w:sz w:val="20"/>
                <w:szCs w:val="28"/>
              </w:rPr>
              <w:t>center</w:t>
            </w:r>
            <w:proofErr w:type="spellEnd"/>
            <w:r w:rsidRPr="00E1779B">
              <w:rPr>
                <w:rFonts w:asciiTheme="majorHAnsi" w:hAnsiTheme="majorHAnsi"/>
                <w:sz w:val="20"/>
                <w:szCs w:val="28"/>
              </w:rPr>
              <w:t xml:space="preserve"> of excellence imparting professional education satisfying societal and global needs.</w:t>
            </w:r>
          </w:p>
          <w:p w14:paraId="03C3B6F1" w14:textId="77777777" w:rsidR="0009512F" w:rsidRPr="0097255D" w:rsidRDefault="0009512F" w:rsidP="002D11D6">
            <w:pPr>
              <w:spacing w:after="0" w:line="240" w:lineRule="auto"/>
              <w:ind w:right="-75"/>
              <w:jc w:val="both"/>
              <w:rPr>
                <w:rFonts w:cs="Calibri"/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5335" w:type="dxa"/>
            <w:gridSpan w:val="2"/>
            <w:shd w:val="clear" w:color="auto" w:fill="D9D9D9"/>
          </w:tcPr>
          <w:p w14:paraId="064DF626" w14:textId="77777777" w:rsidR="0009512F" w:rsidRPr="00734F8E" w:rsidRDefault="0009512F" w:rsidP="002D11D6">
            <w:pPr>
              <w:numPr>
                <w:ilvl w:val="0"/>
                <w:numId w:val="1"/>
              </w:numPr>
              <w:spacing w:after="0" w:line="240" w:lineRule="auto"/>
              <w:ind w:left="196" w:right="-75" w:hanging="270"/>
              <w:jc w:val="both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734F8E">
              <w:rPr>
                <w:rFonts w:cs="Calibri"/>
                <w:b/>
                <w:bCs/>
                <w:color w:val="000000"/>
                <w:sz w:val="16"/>
                <w:szCs w:val="16"/>
              </w:rPr>
              <w:t>Transforming students into lifelong learners through, quality teaching, training and exposure to concurrent technologies.</w:t>
            </w:r>
          </w:p>
          <w:p w14:paraId="77E8C4ED" w14:textId="77777777" w:rsidR="0009512F" w:rsidRPr="00734F8E" w:rsidRDefault="0009512F" w:rsidP="002D11D6">
            <w:pPr>
              <w:numPr>
                <w:ilvl w:val="0"/>
                <w:numId w:val="1"/>
              </w:numPr>
              <w:spacing w:after="0" w:line="240" w:lineRule="auto"/>
              <w:ind w:left="196" w:right="-75" w:hanging="270"/>
              <w:jc w:val="both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734F8E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Fostering conducive atmosphere for research and development through </w:t>
            </w:r>
            <w:proofErr w:type="spellStart"/>
            <w:r w:rsidRPr="00734F8E">
              <w:rPr>
                <w:rFonts w:cs="Calibri"/>
                <w:b/>
                <w:bCs/>
                <w:color w:val="000000"/>
                <w:sz w:val="16"/>
                <w:szCs w:val="16"/>
              </w:rPr>
              <w:t>well equipped</w:t>
            </w:r>
            <w:proofErr w:type="spellEnd"/>
            <w:r w:rsidRPr="00734F8E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laboratories and qualified personnel in collaboration with global organizations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</w:tbl>
    <w:bookmarkEnd w:id="0"/>
    <w:p w14:paraId="75B6CC9C" w14:textId="565F547B" w:rsidR="00163847" w:rsidRDefault="0009512F" w:rsidP="00B77805">
      <w:pPr>
        <w:jc w:val="center"/>
      </w:pPr>
      <w:r>
        <w:t>NOTICE</w:t>
      </w:r>
    </w:p>
    <w:p w14:paraId="2238C389" w14:textId="76F5C66F" w:rsidR="00B77805" w:rsidRDefault="00B77805" w:rsidP="00B7780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Date: 11/06/2025</w:t>
      </w:r>
    </w:p>
    <w:p w14:paraId="7D9E00B8" w14:textId="2D9B5D7B" w:rsidR="0009512F" w:rsidRPr="00B77805" w:rsidRDefault="0009512F">
      <w:pPr>
        <w:rPr>
          <w:rFonts w:ascii="Times New Roman" w:hAnsi="Times New Roman" w:cs="Times New Roman"/>
        </w:rPr>
      </w:pPr>
      <w:r w:rsidRPr="00B77805">
        <w:rPr>
          <w:rFonts w:ascii="Times New Roman" w:hAnsi="Times New Roman" w:cs="Times New Roman"/>
        </w:rPr>
        <w:t>This is to inform all the concerned that the following is the composition of the Grievance Redressal Cell for the academic session 2025-26: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099"/>
        <w:gridCol w:w="2245"/>
      </w:tblGrid>
      <w:tr w:rsidR="0009512F" w:rsidRPr="00B77805" w14:paraId="2D6C4BC4" w14:textId="2E8FA52D" w:rsidTr="00C617A0">
        <w:trPr>
          <w:trHeight w:val="245"/>
        </w:trPr>
        <w:tc>
          <w:tcPr>
            <w:tcW w:w="846" w:type="dxa"/>
          </w:tcPr>
          <w:p w14:paraId="07589539" w14:textId="36BD5915" w:rsidR="0009512F" w:rsidRPr="00B77805" w:rsidRDefault="0009512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7805">
              <w:rPr>
                <w:rFonts w:ascii="Times New Roman" w:hAnsi="Times New Roman" w:cs="Times New Roman"/>
              </w:rPr>
              <w:t>Sr.No</w:t>
            </w:r>
            <w:proofErr w:type="spellEnd"/>
            <w:proofErr w:type="gramEnd"/>
          </w:p>
        </w:tc>
        <w:tc>
          <w:tcPr>
            <w:tcW w:w="2268" w:type="dxa"/>
          </w:tcPr>
          <w:p w14:paraId="6C616AF2" w14:textId="7300ACC0" w:rsidR="0009512F" w:rsidRPr="00B77805" w:rsidRDefault="0009512F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Name of the faculty</w:t>
            </w:r>
          </w:p>
        </w:tc>
        <w:tc>
          <w:tcPr>
            <w:tcW w:w="2007" w:type="dxa"/>
          </w:tcPr>
          <w:p w14:paraId="7050AB70" w14:textId="3AB70C41" w:rsidR="0009512F" w:rsidRPr="00B77805" w:rsidRDefault="0009512F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2245" w:type="dxa"/>
          </w:tcPr>
          <w:p w14:paraId="57C07AF3" w14:textId="59A0D096" w:rsidR="0009512F" w:rsidRPr="00B77805" w:rsidRDefault="0009512F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Role</w:t>
            </w:r>
          </w:p>
        </w:tc>
      </w:tr>
      <w:tr w:rsidR="003706D8" w:rsidRPr="00B77805" w14:paraId="16468915" w14:textId="77777777" w:rsidTr="00C617A0">
        <w:trPr>
          <w:trHeight w:val="245"/>
        </w:trPr>
        <w:tc>
          <w:tcPr>
            <w:tcW w:w="846" w:type="dxa"/>
          </w:tcPr>
          <w:p w14:paraId="256C7B58" w14:textId="14E21D34" w:rsidR="003706D8" w:rsidRPr="00B77805" w:rsidRDefault="003706D8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14:paraId="4DC49EBB" w14:textId="04BDB509" w:rsidR="003706D8" w:rsidRPr="00B77805" w:rsidRDefault="003706D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7805">
              <w:rPr>
                <w:rFonts w:ascii="Times New Roman" w:hAnsi="Times New Roman" w:cs="Times New Roman"/>
              </w:rPr>
              <w:t>Dr.Shrikant</w:t>
            </w:r>
            <w:proofErr w:type="spellEnd"/>
            <w:proofErr w:type="gramEnd"/>
            <w:r w:rsidRPr="00B77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805">
              <w:rPr>
                <w:rFonts w:ascii="Times New Roman" w:hAnsi="Times New Roman" w:cs="Times New Roman"/>
              </w:rPr>
              <w:t>Sonekar</w:t>
            </w:r>
            <w:proofErr w:type="spellEnd"/>
          </w:p>
        </w:tc>
        <w:tc>
          <w:tcPr>
            <w:tcW w:w="2007" w:type="dxa"/>
          </w:tcPr>
          <w:p w14:paraId="0B0A5BE1" w14:textId="5EC2CE07" w:rsidR="003706D8" w:rsidRPr="00B77805" w:rsidRDefault="00DE23A2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2245" w:type="dxa"/>
          </w:tcPr>
          <w:p w14:paraId="27738874" w14:textId="43D8380E" w:rsidR="003706D8" w:rsidRPr="00B77805" w:rsidRDefault="00DE23A2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Chairman</w:t>
            </w:r>
          </w:p>
        </w:tc>
      </w:tr>
      <w:tr w:rsidR="003706D8" w:rsidRPr="00B77805" w14:paraId="7F1DCA0C" w14:textId="77777777" w:rsidTr="00C617A0">
        <w:trPr>
          <w:trHeight w:val="245"/>
        </w:trPr>
        <w:tc>
          <w:tcPr>
            <w:tcW w:w="846" w:type="dxa"/>
          </w:tcPr>
          <w:p w14:paraId="0186169D" w14:textId="536471C3" w:rsidR="003706D8" w:rsidRPr="00B77805" w:rsidRDefault="00DE23A2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14:paraId="101E4434" w14:textId="110BCD6F" w:rsidR="003706D8" w:rsidRPr="00B77805" w:rsidRDefault="00DE23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7805">
              <w:rPr>
                <w:rFonts w:ascii="Times New Roman" w:hAnsi="Times New Roman" w:cs="Times New Roman"/>
              </w:rPr>
              <w:t>Dr.Ujwala</w:t>
            </w:r>
            <w:proofErr w:type="spellEnd"/>
            <w:proofErr w:type="gramEnd"/>
            <w:r w:rsidRPr="00B77805">
              <w:rPr>
                <w:rFonts w:ascii="Times New Roman" w:hAnsi="Times New Roman" w:cs="Times New Roman"/>
              </w:rPr>
              <w:t xml:space="preserve"> Dange</w:t>
            </w:r>
          </w:p>
        </w:tc>
        <w:tc>
          <w:tcPr>
            <w:tcW w:w="2007" w:type="dxa"/>
          </w:tcPr>
          <w:p w14:paraId="742B3716" w14:textId="558F4E50" w:rsidR="003706D8" w:rsidRPr="00B77805" w:rsidRDefault="00C617A0">
            <w:pPr>
              <w:rPr>
                <w:rFonts w:ascii="Times New Roman" w:hAnsi="Times New Roman" w:cs="Times New Roman"/>
              </w:rPr>
            </w:pPr>
            <w:proofErr w:type="gramStart"/>
            <w:r w:rsidRPr="00B77805">
              <w:rPr>
                <w:rFonts w:ascii="Times New Roman" w:hAnsi="Times New Roman" w:cs="Times New Roman"/>
              </w:rPr>
              <w:t>Dean(</w:t>
            </w:r>
            <w:proofErr w:type="gramEnd"/>
            <w:r w:rsidRPr="00B77805">
              <w:rPr>
                <w:rFonts w:ascii="Times New Roman" w:hAnsi="Times New Roman" w:cs="Times New Roman"/>
              </w:rPr>
              <w:t>IQAC)</w:t>
            </w:r>
          </w:p>
        </w:tc>
        <w:tc>
          <w:tcPr>
            <w:tcW w:w="2245" w:type="dxa"/>
          </w:tcPr>
          <w:p w14:paraId="38ED352D" w14:textId="04B8BF8F" w:rsidR="003706D8" w:rsidRPr="00B77805" w:rsidRDefault="00DE23A2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Co-ordinator</w:t>
            </w:r>
          </w:p>
        </w:tc>
      </w:tr>
      <w:tr w:rsidR="00C617A0" w:rsidRPr="00B77805" w14:paraId="48BF1ACD" w14:textId="0E39A0AF" w:rsidTr="00C617A0">
        <w:tc>
          <w:tcPr>
            <w:tcW w:w="846" w:type="dxa"/>
          </w:tcPr>
          <w:p w14:paraId="2EA359EC" w14:textId="604F6F91" w:rsidR="00C617A0" w:rsidRPr="00B77805" w:rsidRDefault="00C617A0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14:paraId="4BBD83A8" w14:textId="73DFAA38" w:rsidR="00C617A0" w:rsidRPr="00B77805" w:rsidRDefault="00C617A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7805">
              <w:rPr>
                <w:rFonts w:ascii="Times New Roman" w:hAnsi="Times New Roman" w:cs="Times New Roman"/>
              </w:rPr>
              <w:t>Mr.Prashant</w:t>
            </w:r>
            <w:proofErr w:type="spellEnd"/>
            <w:proofErr w:type="gramEnd"/>
            <w:r w:rsidRPr="00B77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805">
              <w:rPr>
                <w:rFonts w:ascii="Times New Roman" w:hAnsi="Times New Roman" w:cs="Times New Roman"/>
              </w:rPr>
              <w:t>Mahakalkar</w:t>
            </w:r>
            <w:proofErr w:type="spellEnd"/>
          </w:p>
        </w:tc>
        <w:tc>
          <w:tcPr>
            <w:tcW w:w="2007" w:type="dxa"/>
          </w:tcPr>
          <w:p w14:paraId="4070A477" w14:textId="7BA6DDED" w:rsidR="00C617A0" w:rsidRPr="00B77805" w:rsidRDefault="00C617A0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Dean (Diploma)</w:t>
            </w:r>
          </w:p>
        </w:tc>
        <w:tc>
          <w:tcPr>
            <w:tcW w:w="2245" w:type="dxa"/>
            <w:vMerge w:val="restart"/>
          </w:tcPr>
          <w:p w14:paraId="53D61C56" w14:textId="437E1D69" w:rsidR="00C617A0" w:rsidRPr="00B77805" w:rsidRDefault="00C617A0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Member</w:t>
            </w:r>
          </w:p>
        </w:tc>
      </w:tr>
      <w:tr w:rsidR="00C617A0" w:rsidRPr="00B77805" w14:paraId="3F00A236" w14:textId="77777777" w:rsidTr="00C617A0">
        <w:tc>
          <w:tcPr>
            <w:tcW w:w="846" w:type="dxa"/>
          </w:tcPr>
          <w:p w14:paraId="7505487C" w14:textId="165BC6BD" w:rsidR="00C617A0" w:rsidRPr="00B77805" w:rsidRDefault="00C6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6BAA977" w14:textId="375B3769" w:rsidR="00C617A0" w:rsidRPr="00B77805" w:rsidRDefault="00C6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7805">
              <w:rPr>
                <w:rFonts w:ascii="Times New Roman" w:hAnsi="Times New Roman" w:cs="Times New Roman"/>
                <w:sz w:val="24"/>
                <w:szCs w:val="24"/>
              </w:rPr>
              <w:t>Dr.Atika</w:t>
            </w:r>
            <w:proofErr w:type="spellEnd"/>
            <w:proofErr w:type="gramEnd"/>
            <w:r w:rsidRPr="00B77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805">
              <w:rPr>
                <w:rFonts w:ascii="Times New Roman" w:hAnsi="Times New Roman" w:cs="Times New Roman"/>
                <w:sz w:val="24"/>
                <w:szCs w:val="24"/>
              </w:rPr>
              <w:t>Ingole</w:t>
            </w:r>
            <w:proofErr w:type="spellEnd"/>
          </w:p>
        </w:tc>
        <w:tc>
          <w:tcPr>
            <w:tcW w:w="2007" w:type="dxa"/>
          </w:tcPr>
          <w:p w14:paraId="22043424" w14:textId="3CAA6E84" w:rsidR="00C617A0" w:rsidRPr="00B77805" w:rsidRDefault="00C6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7805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  <w:proofErr w:type="spellEnd"/>
            <w:r w:rsidRPr="00B7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77805">
              <w:rPr>
                <w:rFonts w:ascii="Times New Roman" w:hAnsi="Times New Roman" w:cs="Times New Roman"/>
                <w:sz w:val="24"/>
                <w:szCs w:val="24"/>
              </w:rPr>
              <w:t>Civil)</w:t>
            </w:r>
          </w:p>
        </w:tc>
        <w:tc>
          <w:tcPr>
            <w:tcW w:w="2245" w:type="dxa"/>
            <w:vMerge/>
          </w:tcPr>
          <w:p w14:paraId="165110DD" w14:textId="77777777" w:rsidR="00C617A0" w:rsidRPr="00B77805" w:rsidRDefault="00C6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A0" w:rsidRPr="00B77805" w14:paraId="6C5C85DD" w14:textId="77777777" w:rsidTr="00C617A0">
        <w:tc>
          <w:tcPr>
            <w:tcW w:w="846" w:type="dxa"/>
          </w:tcPr>
          <w:p w14:paraId="7CC79247" w14:textId="34887136" w:rsidR="00C617A0" w:rsidRPr="00B77805" w:rsidRDefault="00C617A0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0F43A30F" w14:textId="741A00D9" w:rsidR="00C617A0" w:rsidRPr="00B77805" w:rsidRDefault="00C617A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7805">
              <w:rPr>
                <w:rFonts w:ascii="Times New Roman" w:hAnsi="Times New Roman" w:cs="Times New Roman"/>
              </w:rPr>
              <w:t>Mr.Firoz</w:t>
            </w:r>
            <w:proofErr w:type="spellEnd"/>
            <w:proofErr w:type="gramEnd"/>
            <w:r w:rsidRPr="00B77805">
              <w:rPr>
                <w:rFonts w:ascii="Times New Roman" w:hAnsi="Times New Roman" w:cs="Times New Roman"/>
              </w:rPr>
              <w:t xml:space="preserve"> Akhtar</w:t>
            </w:r>
          </w:p>
        </w:tc>
        <w:tc>
          <w:tcPr>
            <w:tcW w:w="2007" w:type="dxa"/>
          </w:tcPr>
          <w:p w14:paraId="30D33444" w14:textId="713029A5" w:rsidR="00C617A0" w:rsidRPr="00B77805" w:rsidRDefault="00C617A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7805">
              <w:rPr>
                <w:rFonts w:ascii="Times New Roman" w:hAnsi="Times New Roman" w:cs="Times New Roman"/>
              </w:rPr>
              <w:t>Asst.Professor</w:t>
            </w:r>
            <w:proofErr w:type="spellEnd"/>
            <w:r w:rsidRPr="00B77805">
              <w:rPr>
                <w:rFonts w:ascii="Times New Roman" w:hAnsi="Times New Roman" w:cs="Times New Roman"/>
              </w:rPr>
              <w:t>,(</w:t>
            </w:r>
            <w:proofErr w:type="gramEnd"/>
            <w:r w:rsidRPr="00B77805">
              <w:rPr>
                <w:rFonts w:ascii="Times New Roman" w:hAnsi="Times New Roman" w:cs="Times New Roman"/>
              </w:rPr>
              <w:t>CSE)</w:t>
            </w:r>
          </w:p>
        </w:tc>
        <w:tc>
          <w:tcPr>
            <w:tcW w:w="2245" w:type="dxa"/>
            <w:vMerge/>
          </w:tcPr>
          <w:p w14:paraId="3188E8EC" w14:textId="77777777" w:rsidR="00C617A0" w:rsidRPr="00B77805" w:rsidRDefault="00C617A0">
            <w:pPr>
              <w:rPr>
                <w:rFonts w:ascii="Times New Roman" w:hAnsi="Times New Roman" w:cs="Times New Roman"/>
              </w:rPr>
            </w:pPr>
          </w:p>
        </w:tc>
      </w:tr>
      <w:tr w:rsidR="00C617A0" w:rsidRPr="00B77805" w14:paraId="22B5AC70" w14:textId="77777777" w:rsidTr="00C617A0">
        <w:tc>
          <w:tcPr>
            <w:tcW w:w="846" w:type="dxa"/>
          </w:tcPr>
          <w:p w14:paraId="70C9F985" w14:textId="2EA4FB89" w:rsidR="00C617A0" w:rsidRPr="00B77805" w:rsidRDefault="00C617A0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F765CA1" w14:textId="41C2AC66" w:rsidR="00C617A0" w:rsidRPr="00B77805" w:rsidRDefault="00C617A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7805">
              <w:rPr>
                <w:rFonts w:ascii="Times New Roman" w:hAnsi="Times New Roman" w:cs="Times New Roman"/>
              </w:rPr>
              <w:t>Mr.Mangesh</w:t>
            </w:r>
            <w:proofErr w:type="spellEnd"/>
            <w:proofErr w:type="gramEnd"/>
            <w:r w:rsidRPr="00B77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805">
              <w:rPr>
                <w:rFonts w:ascii="Times New Roman" w:hAnsi="Times New Roman" w:cs="Times New Roman"/>
              </w:rPr>
              <w:t>Ramgirikar</w:t>
            </w:r>
            <w:proofErr w:type="spellEnd"/>
          </w:p>
        </w:tc>
        <w:tc>
          <w:tcPr>
            <w:tcW w:w="2007" w:type="dxa"/>
          </w:tcPr>
          <w:p w14:paraId="4ACC42F6" w14:textId="7C177CFC" w:rsidR="00C617A0" w:rsidRPr="00B77805" w:rsidRDefault="003A2FDD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 xml:space="preserve">Maintenance </w:t>
            </w:r>
            <w:proofErr w:type="spellStart"/>
            <w:r w:rsidRPr="00B77805">
              <w:rPr>
                <w:rFonts w:ascii="Times New Roman" w:hAnsi="Times New Roman" w:cs="Times New Roman"/>
              </w:rPr>
              <w:t>Incharge</w:t>
            </w:r>
            <w:proofErr w:type="spellEnd"/>
          </w:p>
        </w:tc>
        <w:tc>
          <w:tcPr>
            <w:tcW w:w="2245" w:type="dxa"/>
            <w:vMerge/>
          </w:tcPr>
          <w:p w14:paraId="1931B33B" w14:textId="77777777" w:rsidR="00C617A0" w:rsidRPr="00B77805" w:rsidRDefault="00C617A0">
            <w:pPr>
              <w:rPr>
                <w:rFonts w:ascii="Times New Roman" w:hAnsi="Times New Roman" w:cs="Times New Roman"/>
              </w:rPr>
            </w:pPr>
          </w:p>
        </w:tc>
      </w:tr>
      <w:tr w:rsidR="00C617A0" w:rsidRPr="00B77805" w14:paraId="78D9F3D5" w14:textId="77777777" w:rsidTr="00C617A0">
        <w:tc>
          <w:tcPr>
            <w:tcW w:w="846" w:type="dxa"/>
          </w:tcPr>
          <w:p w14:paraId="7164A856" w14:textId="5C6C319B" w:rsidR="00C617A0" w:rsidRPr="00B77805" w:rsidRDefault="00C617A0">
            <w:pPr>
              <w:rPr>
                <w:rFonts w:ascii="Times New Roman" w:hAnsi="Times New Roman" w:cs="Times New Roman"/>
              </w:rPr>
            </w:pPr>
            <w:r w:rsidRPr="00B778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14:paraId="3D9AD7E4" w14:textId="3B45497D" w:rsidR="00C617A0" w:rsidRPr="00B77805" w:rsidRDefault="00C617A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7805">
              <w:rPr>
                <w:rFonts w:ascii="Times New Roman" w:hAnsi="Times New Roman" w:cs="Times New Roman"/>
              </w:rPr>
              <w:t>Ms.Lavnaya</w:t>
            </w:r>
            <w:proofErr w:type="spellEnd"/>
            <w:proofErr w:type="gramEnd"/>
            <w:r w:rsidRPr="00B77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805">
              <w:rPr>
                <w:rFonts w:ascii="Times New Roman" w:hAnsi="Times New Roman" w:cs="Times New Roman"/>
              </w:rPr>
              <w:t>Mankar</w:t>
            </w:r>
            <w:proofErr w:type="spellEnd"/>
          </w:p>
        </w:tc>
        <w:tc>
          <w:tcPr>
            <w:tcW w:w="2007" w:type="dxa"/>
          </w:tcPr>
          <w:p w14:paraId="785907FD" w14:textId="13C1C37B" w:rsidR="00C617A0" w:rsidRPr="00B77805" w:rsidRDefault="00B77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(Student)</w:t>
            </w:r>
            <w:proofErr w:type="gramStart"/>
            <w:r w:rsidR="00C617A0" w:rsidRPr="00B77805">
              <w:rPr>
                <w:rFonts w:ascii="Times New Roman" w:hAnsi="Times New Roman" w:cs="Times New Roman"/>
              </w:rPr>
              <w:t>III year</w:t>
            </w:r>
            <w:proofErr w:type="gramEnd"/>
            <w:r w:rsidR="00C617A0" w:rsidRPr="00B77805">
              <w:rPr>
                <w:rFonts w:ascii="Times New Roman" w:hAnsi="Times New Roman" w:cs="Times New Roman"/>
              </w:rPr>
              <w:t xml:space="preserve"> EE</w:t>
            </w:r>
          </w:p>
        </w:tc>
        <w:tc>
          <w:tcPr>
            <w:tcW w:w="2245" w:type="dxa"/>
            <w:vMerge/>
          </w:tcPr>
          <w:p w14:paraId="0A945DAA" w14:textId="77777777" w:rsidR="00C617A0" w:rsidRPr="00B77805" w:rsidRDefault="00C617A0">
            <w:pPr>
              <w:rPr>
                <w:rFonts w:ascii="Times New Roman" w:hAnsi="Times New Roman" w:cs="Times New Roman"/>
              </w:rPr>
            </w:pPr>
          </w:p>
        </w:tc>
      </w:tr>
    </w:tbl>
    <w:p w14:paraId="3C5E1292" w14:textId="77777777" w:rsidR="0009512F" w:rsidRPr="00B77805" w:rsidRDefault="0009512F">
      <w:pPr>
        <w:rPr>
          <w:rFonts w:ascii="Times New Roman" w:hAnsi="Times New Roman" w:cs="Times New Roman"/>
        </w:rPr>
      </w:pPr>
    </w:p>
    <w:p w14:paraId="4DEA8E4B" w14:textId="1925793C" w:rsidR="0009512F" w:rsidRPr="00B77805" w:rsidRDefault="005A1F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grievances related to faculty and students must be reported to Dean(IQAC) on behalf of the undersigned.</w:t>
      </w:r>
      <w:bookmarkStart w:id="1" w:name="_GoBack"/>
      <w:bookmarkEnd w:id="1"/>
    </w:p>
    <w:p w14:paraId="04D8521C" w14:textId="3E697596" w:rsidR="00C617A0" w:rsidRPr="00B77805" w:rsidRDefault="00C617A0" w:rsidP="006761C2">
      <w:pPr>
        <w:pStyle w:val="ListParagraph"/>
        <w:rPr>
          <w:rFonts w:ascii="Times New Roman" w:hAnsi="Times New Roman" w:cs="Times New Roman"/>
        </w:rPr>
      </w:pPr>
    </w:p>
    <w:p w14:paraId="01620087" w14:textId="007859E2" w:rsidR="00C617A0" w:rsidRPr="00B77805" w:rsidRDefault="006761C2" w:rsidP="006761C2">
      <w:pPr>
        <w:rPr>
          <w:rFonts w:ascii="Times New Roman" w:hAnsi="Times New Roman" w:cs="Times New Roman"/>
        </w:rPr>
      </w:pPr>
      <w:r w:rsidRPr="00B77805">
        <w:rPr>
          <w:rFonts w:ascii="Times New Roman" w:hAnsi="Times New Roman" w:cs="Times New Roman"/>
        </w:rPr>
        <w:t>Principal</w:t>
      </w:r>
    </w:p>
    <w:p w14:paraId="241CDAAA" w14:textId="09ED1E6A" w:rsidR="006761C2" w:rsidRPr="00B77805" w:rsidRDefault="006761C2" w:rsidP="006761C2">
      <w:pPr>
        <w:rPr>
          <w:rFonts w:ascii="Times New Roman" w:hAnsi="Times New Roman" w:cs="Times New Roman"/>
        </w:rPr>
      </w:pPr>
      <w:r w:rsidRPr="00B77805">
        <w:rPr>
          <w:rFonts w:ascii="Times New Roman" w:hAnsi="Times New Roman" w:cs="Times New Roman"/>
        </w:rPr>
        <w:t>Copy for information and necessary action:</w:t>
      </w:r>
    </w:p>
    <w:p w14:paraId="68B48772" w14:textId="064FE2AD" w:rsidR="006761C2" w:rsidRDefault="006761C2" w:rsidP="006761C2">
      <w:pPr>
        <w:pStyle w:val="ListParagraph"/>
        <w:numPr>
          <w:ilvl w:val="0"/>
          <w:numId w:val="3"/>
        </w:numPr>
      </w:pPr>
      <w:r w:rsidRPr="00B77805">
        <w:rPr>
          <w:rFonts w:ascii="Times New Roman" w:hAnsi="Times New Roman" w:cs="Times New Roman"/>
        </w:rPr>
        <w:t>All Deans,</w:t>
      </w:r>
      <w:r w:rsidR="00B77805">
        <w:rPr>
          <w:rFonts w:ascii="Times New Roman" w:hAnsi="Times New Roman" w:cs="Times New Roman"/>
        </w:rPr>
        <w:t xml:space="preserve"> </w:t>
      </w:r>
      <w:proofErr w:type="spellStart"/>
      <w:r w:rsidRPr="00B77805">
        <w:rPr>
          <w:rFonts w:ascii="Times New Roman" w:hAnsi="Times New Roman" w:cs="Times New Roman"/>
        </w:rPr>
        <w:t>HoDs</w:t>
      </w:r>
      <w:proofErr w:type="spellEnd"/>
      <w:r w:rsidRPr="00B77805">
        <w:rPr>
          <w:rFonts w:ascii="Times New Roman" w:hAnsi="Times New Roman" w:cs="Times New Roman"/>
        </w:rPr>
        <w:t>,</w:t>
      </w:r>
      <w:r w:rsidR="00B77805">
        <w:rPr>
          <w:rFonts w:ascii="Times New Roman" w:hAnsi="Times New Roman" w:cs="Times New Roman"/>
        </w:rPr>
        <w:t xml:space="preserve"> </w:t>
      </w:r>
      <w:r w:rsidRPr="00B77805">
        <w:rPr>
          <w:rFonts w:ascii="Times New Roman" w:hAnsi="Times New Roman" w:cs="Times New Roman"/>
        </w:rPr>
        <w:t>SH</w:t>
      </w:r>
      <w:r w:rsidR="00B77805">
        <w:rPr>
          <w:rFonts w:ascii="Times New Roman" w:hAnsi="Times New Roman" w:cs="Times New Roman"/>
        </w:rPr>
        <w:t>,</w:t>
      </w:r>
      <w:r w:rsidRPr="00B77805">
        <w:rPr>
          <w:rFonts w:ascii="Times New Roman" w:hAnsi="Times New Roman" w:cs="Times New Roman"/>
        </w:rPr>
        <w:t xml:space="preserve"> and above committee mem</w:t>
      </w:r>
      <w:r>
        <w:t>bers</w:t>
      </w:r>
    </w:p>
    <w:sectPr w:rsidR="00676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D38EC"/>
    <w:multiLevelType w:val="hybridMultilevel"/>
    <w:tmpl w:val="96DE5F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3E42"/>
    <w:multiLevelType w:val="hybridMultilevel"/>
    <w:tmpl w:val="DC729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E089F"/>
    <w:multiLevelType w:val="hybridMultilevel"/>
    <w:tmpl w:val="B420E404"/>
    <w:lvl w:ilvl="0" w:tplc="B7D84804">
      <w:start w:val="1"/>
      <w:numFmt w:val="decimal"/>
      <w:lvlText w:val="%1."/>
      <w:lvlJc w:val="left"/>
      <w:pPr>
        <w:ind w:left="677" w:hanging="360"/>
      </w:pPr>
      <w:rPr>
        <w:rFonts w:ascii="Calibri" w:hAnsi="Calibri" w:cs="Calibri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CC"/>
    <w:rsid w:val="0009512F"/>
    <w:rsid w:val="00173536"/>
    <w:rsid w:val="003706D8"/>
    <w:rsid w:val="003A2FDD"/>
    <w:rsid w:val="004E3333"/>
    <w:rsid w:val="005A1FB0"/>
    <w:rsid w:val="006761C2"/>
    <w:rsid w:val="00B77805"/>
    <w:rsid w:val="00C617A0"/>
    <w:rsid w:val="00D473CC"/>
    <w:rsid w:val="00DE23A2"/>
    <w:rsid w:val="00E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4469F"/>
  <w15:chartTrackingRefBased/>
  <w15:docId w15:val="{D40204D3-27CE-49B0-94A7-54447A38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12F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jdcoem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dcoem.ac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201</Words>
  <Characters>1257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Ujwala Dange</dc:creator>
  <cp:keywords/>
  <dc:description/>
  <cp:lastModifiedBy>Ujwala Dange</cp:lastModifiedBy>
  <cp:revision>5</cp:revision>
  <dcterms:created xsi:type="dcterms:W3CDTF">2025-06-11T10:22:00Z</dcterms:created>
  <dcterms:modified xsi:type="dcterms:W3CDTF">2025-06-11T12:05:00Z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231c0870-1743-4b8d-a37a-1003b20358cc</vt:lpwstr>
  </property>
</Properties>
</file>